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317" w14:textId="469A3A84" w:rsidR="00D90921" w:rsidRPr="00562B2B" w:rsidRDefault="00280C6E" w:rsidP="00562B2B">
      <w:pPr>
        <w:pStyle w:val="Default"/>
        <w:jc w:val="center"/>
        <w:rPr>
          <w:w w:val="200"/>
        </w:rPr>
      </w:pPr>
      <w:r>
        <w:rPr>
          <w:rFonts w:ascii="Lucida Calligraphy" w:hAnsi="Lucida Calligraphy" w:cs="Aharoni"/>
          <w:b/>
          <w:noProof/>
          <w:sz w:val="40"/>
          <w:lang w:eastAsia="en-GB"/>
        </w:rPr>
        <w:drawing>
          <wp:anchor distT="0" distB="0" distL="114300" distR="114300" simplePos="0" relativeHeight="251658240" behindDoc="1" locked="0" layoutInCell="1" allowOverlap="1" wp14:anchorId="2580DB41" wp14:editId="44A35865">
            <wp:simplePos x="0" y="0"/>
            <wp:positionH relativeFrom="column">
              <wp:posOffset>5684236</wp:posOffset>
            </wp:positionH>
            <wp:positionV relativeFrom="paragraph">
              <wp:posOffset>295531</wp:posOffset>
            </wp:positionV>
            <wp:extent cx="827405" cy="879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921" w:rsidRPr="00280C6E">
        <w:rPr>
          <w:w w:val="200"/>
          <w:sz w:val="30"/>
          <w:szCs w:val="30"/>
        </w:rPr>
        <w:t>Newtownstewart Model Primary School</w:t>
      </w:r>
      <w:r w:rsidR="00362B89" w:rsidRPr="00280C6E">
        <w:rPr>
          <w:w w:val="200"/>
          <w:sz w:val="30"/>
          <w:szCs w:val="30"/>
        </w:rPr>
        <w:t xml:space="preserve"> and</w:t>
      </w:r>
    </w:p>
    <w:p w14:paraId="3C7CC50A" w14:textId="77777777" w:rsidR="00D90921" w:rsidRPr="00317BB1" w:rsidRDefault="00D90921" w:rsidP="00D90921">
      <w:pPr>
        <w:pStyle w:val="Default"/>
        <w:jc w:val="center"/>
        <w:rPr>
          <w:rFonts w:ascii="Lucida Calligraphy" w:hAnsi="Lucida Calligraphy" w:cs="Aharoni"/>
          <w:b/>
          <w:sz w:val="36"/>
          <w:szCs w:val="23"/>
        </w:rPr>
      </w:pPr>
      <w:r w:rsidRPr="0071521B">
        <w:rPr>
          <w:rFonts w:ascii="Lucida Calligraphy" w:hAnsi="Lucida Calligraphy" w:cs="Aharoni"/>
          <w:b/>
          <w:sz w:val="40"/>
        </w:rPr>
        <w:t>Friends of the Model</w:t>
      </w:r>
    </w:p>
    <w:p w14:paraId="199FE681" w14:textId="77777777" w:rsidR="00D90921" w:rsidRPr="00317BB1" w:rsidRDefault="00D90921" w:rsidP="00D90921">
      <w:pPr>
        <w:pStyle w:val="Default"/>
        <w:jc w:val="center"/>
        <w:rPr>
          <w:rFonts w:cstheme="minorBidi"/>
          <w:i/>
          <w:color w:val="auto"/>
          <w:sz w:val="23"/>
          <w:szCs w:val="23"/>
        </w:rPr>
      </w:pPr>
      <w:r w:rsidRPr="0071521B">
        <w:rPr>
          <w:rFonts w:cstheme="minorBidi"/>
          <w:i/>
          <w:color w:val="auto"/>
          <w:sz w:val="23"/>
          <w:szCs w:val="23"/>
        </w:rPr>
        <w:t xml:space="preserve">The Parent-Teachers-Friends Association </w:t>
      </w:r>
    </w:p>
    <w:p w14:paraId="265A9C7C" w14:textId="77777777" w:rsidR="00D90921" w:rsidRDefault="00D90921" w:rsidP="00D90921">
      <w:pPr>
        <w:rPr>
          <w:sz w:val="6"/>
        </w:rPr>
      </w:pPr>
    </w:p>
    <w:p w14:paraId="43BDF25F" w14:textId="77777777" w:rsidR="00562B2B" w:rsidRPr="00D90921" w:rsidRDefault="00562B2B" w:rsidP="00D90921">
      <w:pPr>
        <w:rPr>
          <w:sz w:val="6"/>
        </w:rPr>
      </w:pPr>
    </w:p>
    <w:p w14:paraId="421BE65E" w14:textId="6907F5A2" w:rsidR="00362B89" w:rsidRDefault="005E45AD" w:rsidP="00562B2B">
      <w:pPr>
        <w:pStyle w:val="Default"/>
        <w:jc w:val="center"/>
        <w:rPr>
          <w:b/>
          <w:bCs/>
          <w:color w:val="C00000"/>
          <w:sz w:val="40"/>
          <w:szCs w:val="40"/>
        </w:rPr>
      </w:pPr>
      <w:r w:rsidRPr="00921574">
        <w:rPr>
          <w:b/>
          <w:bCs/>
          <w:color w:val="C00000"/>
          <w:w w:val="200"/>
          <w:sz w:val="40"/>
          <w:szCs w:val="40"/>
        </w:rPr>
        <w:t>A</w:t>
      </w:r>
      <w:r>
        <w:rPr>
          <w:b/>
          <w:bCs/>
          <w:color w:val="C00000"/>
          <w:w w:val="200"/>
          <w:sz w:val="40"/>
          <w:szCs w:val="40"/>
        </w:rPr>
        <w:t>chievements</w:t>
      </w:r>
      <w:r w:rsidR="00921574">
        <w:rPr>
          <w:b/>
          <w:bCs/>
          <w:color w:val="C00000"/>
          <w:w w:val="200"/>
          <w:sz w:val="40"/>
          <w:szCs w:val="40"/>
        </w:rPr>
        <w:t xml:space="preserve"> – </w:t>
      </w:r>
      <w:r w:rsidR="00362B89">
        <w:rPr>
          <w:b/>
          <w:bCs/>
          <w:color w:val="C00000"/>
          <w:sz w:val="40"/>
          <w:szCs w:val="40"/>
        </w:rPr>
        <w:t>up to December 2024</w:t>
      </w:r>
    </w:p>
    <w:p w14:paraId="27459D41" w14:textId="18CD95A1" w:rsidR="00362B89" w:rsidRPr="0070758D" w:rsidRDefault="00362B89" w:rsidP="00362B89">
      <w:pPr>
        <w:pStyle w:val="Default"/>
        <w:rPr>
          <w:b/>
          <w:bCs/>
          <w:color w:val="000000" w:themeColor="text1"/>
          <w:sz w:val="32"/>
          <w:szCs w:val="32"/>
        </w:rPr>
      </w:pPr>
      <w:r w:rsidRPr="0070758D">
        <w:rPr>
          <w:b/>
          <w:bCs/>
          <w:color w:val="000000" w:themeColor="text1"/>
          <w:sz w:val="32"/>
          <w:szCs w:val="32"/>
        </w:rPr>
        <w:t xml:space="preserve">Coffee Bar -whiteboard </w:t>
      </w:r>
      <w:r w:rsidR="00280C6E" w:rsidRPr="0070758D">
        <w:rPr>
          <w:b/>
          <w:bCs/>
          <w:color w:val="000000" w:themeColor="text1"/>
          <w:sz w:val="32"/>
          <w:szCs w:val="32"/>
        </w:rPr>
        <w:t>repurposed</w:t>
      </w:r>
    </w:p>
    <w:p w14:paraId="74390C6D" w14:textId="0CF89ABB" w:rsidR="00362B89" w:rsidRPr="0070758D" w:rsidRDefault="00362B89" w:rsidP="00362B89">
      <w:pPr>
        <w:pStyle w:val="Default"/>
        <w:rPr>
          <w:b/>
          <w:bCs/>
          <w:color w:val="000000" w:themeColor="text1"/>
          <w:sz w:val="32"/>
          <w:szCs w:val="32"/>
        </w:rPr>
      </w:pPr>
      <w:r w:rsidRPr="0070758D">
        <w:rPr>
          <w:b/>
          <w:bCs/>
          <w:color w:val="000000" w:themeColor="text1"/>
          <w:sz w:val="32"/>
          <w:szCs w:val="32"/>
        </w:rPr>
        <w:t xml:space="preserve">Coffee bar refurbished following </w:t>
      </w:r>
      <w:r w:rsidR="00280C6E" w:rsidRPr="0070758D">
        <w:rPr>
          <w:b/>
          <w:bCs/>
          <w:color w:val="000000" w:themeColor="text1"/>
          <w:sz w:val="32"/>
          <w:szCs w:val="32"/>
        </w:rPr>
        <w:t>works</w:t>
      </w:r>
    </w:p>
    <w:p w14:paraId="72F55361" w14:textId="7EDFEEE6" w:rsidR="00362B89" w:rsidRPr="0070758D" w:rsidRDefault="00362B89" w:rsidP="00362B89">
      <w:pPr>
        <w:pStyle w:val="Default"/>
        <w:rPr>
          <w:b/>
          <w:bCs/>
          <w:color w:val="000000" w:themeColor="text1"/>
          <w:sz w:val="32"/>
          <w:szCs w:val="32"/>
        </w:rPr>
      </w:pPr>
      <w:r w:rsidRPr="0070758D">
        <w:rPr>
          <w:b/>
          <w:bCs/>
          <w:color w:val="000000" w:themeColor="text1"/>
          <w:sz w:val="32"/>
          <w:szCs w:val="32"/>
        </w:rPr>
        <w:t xml:space="preserve">New </w:t>
      </w:r>
      <w:r w:rsidR="00280C6E" w:rsidRPr="0070758D">
        <w:rPr>
          <w:b/>
          <w:bCs/>
          <w:color w:val="000000" w:themeColor="text1"/>
          <w:sz w:val="32"/>
          <w:szCs w:val="32"/>
        </w:rPr>
        <w:t>Interactive</w:t>
      </w:r>
      <w:r w:rsidRPr="0070758D">
        <w:rPr>
          <w:b/>
          <w:bCs/>
          <w:color w:val="000000" w:themeColor="text1"/>
          <w:sz w:val="32"/>
          <w:szCs w:val="32"/>
        </w:rPr>
        <w:t xml:space="preserve"> Whiteboard </w:t>
      </w:r>
    </w:p>
    <w:p w14:paraId="6CF93D18" w14:textId="6BF60D75" w:rsidR="00362B89" w:rsidRPr="0070758D" w:rsidRDefault="00362B89" w:rsidP="00362B89">
      <w:pPr>
        <w:pStyle w:val="Default"/>
        <w:rPr>
          <w:b/>
          <w:bCs/>
          <w:color w:val="000000" w:themeColor="text1"/>
          <w:sz w:val="32"/>
          <w:szCs w:val="32"/>
        </w:rPr>
      </w:pPr>
      <w:r w:rsidRPr="0070758D">
        <w:rPr>
          <w:b/>
          <w:bCs/>
          <w:color w:val="000000" w:themeColor="text1"/>
          <w:sz w:val="32"/>
          <w:szCs w:val="32"/>
        </w:rPr>
        <w:t>Changing rooms refurbished. New toilets, cubicles, flooring, sinks</w:t>
      </w:r>
    </w:p>
    <w:p w14:paraId="18BD7698" w14:textId="09EA799B" w:rsidR="00362B89" w:rsidRPr="0070758D" w:rsidRDefault="00280C6E" w:rsidP="00362B89">
      <w:pPr>
        <w:pStyle w:val="Default"/>
        <w:rPr>
          <w:b/>
          <w:bCs/>
          <w:color w:val="000000" w:themeColor="text1"/>
          <w:sz w:val="32"/>
          <w:szCs w:val="32"/>
        </w:rPr>
      </w:pPr>
      <w:r w:rsidRPr="0070758D">
        <w:rPr>
          <w:b/>
          <w:bCs/>
          <w:color w:val="000000" w:themeColor="text1"/>
          <w:sz w:val="32"/>
          <w:szCs w:val="32"/>
        </w:rPr>
        <w:t>Changing</w:t>
      </w:r>
      <w:r w:rsidR="00362B89" w:rsidRPr="0070758D">
        <w:rPr>
          <w:b/>
          <w:bCs/>
          <w:color w:val="000000" w:themeColor="text1"/>
          <w:sz w:val="32"/>
          <w:szCs w:val="32"/>
        </w:rPr>
        <w:t xml:space="preserve"> Arears refurbished – new cupboards, benching, hooks</w:t>
      </w:r>
    </w:p>
    <w:p w14:paraId="34681B02" w14:textId="6AF66638" w:rsidR="00362B89" w:rsidRDefault="00362B89" w:rsidP="00362B89">
      <w:pPr>
        <w:pStyle w:val="Default"/>
        <w:rPr>
          <w:b/>
          <w:bCs/>
          <w:color w:val="000000" w:themeColor="text1"/>
          <w:sz w:val="32"/>
          <w:szCs w:val="32"/>
        </w:rPr>
      </w:pPr>
      <w:r w:rsidRPr="0070758D">
        <w:rPr>
          <w:b/>
          <w:bCs/>
          <w:color w:val="000000" w:themeColor="text1"/>
          <w:sz w:val="32"/>
          <w:szCs w:val="32"/>
        </w:rPr>
        <w:t xml:space="preserve">Inspection / </w:t>
      </w:r>
      <w:r w:rsidR="00280C6E" w:rsidRPr="0070758D">
        <w:rPr>
          <w:b/>
          <w:bCs/>
          <w:color w:val="000000" w:themeColor="text1"/>
          <w:sz w:val="32"/>
          <w:szCs w:val="32"/>
        </w:rPr>
        <w:t>Information</w:t>
      </w:r>
      <w:r w:rsidRPr="0070758D">
        <w:rPr>
          <w:b/>
          <w:bCs/>
          <w:color w:val="000000" w:themeColor="text1"/>
          <w:sz w:val="32"/>
          <w:szCs w:val="32"/>
        </w:rPr>
        <w:t xml:space="preserve"> </w:t>
      </w:r>
      <w:r w:rsidR="00280C6E" w:rsidRPr="0070758D">
        <w:rPr>
          <w:b/>
          <w:bCs/>
          <w:color w:val="000000" w:themeColor="text1"/>
          <w:sz w:val="32"/>
          <w:szCs w:val="32"/>
        </w:rPr>
        <w:t>Display</w:t>
      </w:r>
      <w:r w:rsidRPr="0070758D">
        <w:rPr>
          <w:b/>
          <w:bCs/>
          <w:color w:val="000000" w:themeColor="text1"/>
          <w:sz w:val="32"/>
          <w:szCs w:val="32"/>
        </w:rPr>
        <w:t xml:space="preserve"> in Coffee bar</w:t>
      </w:r>
    </w:p>
    <w:p w14:paraId="0DF4CAAD" w14:textId="77777777" w:rsidR="0070758D" w:rsidRPr="0070758D" w:rsidRDefault="0070758D" w:rsidP="00362B89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AAEED0C" w14:textId="27E33C5D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New hall flooring</w:t>
      </w:r>
    </w:p>
    <w:p w14:paraId="466EE3AC" w14:textId="1ABA56AE" w:rsidR="00362B89" w:rsidRPr="0070758D" w:rsidRDefault="00280C6E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Gymnastics</w:t>
      </w:r>
      <w:r w:rsidR="00362B89" w:rsidRPr="0070758D">
        <w:rPr>
          <w:b/>
          <w:bCs/>
          <w:color w:val="00B0F0"/>
          <w:sz w:val="32"/>
          <w:szCs w:val="32"/>
        </w:rPr>
        <w:t xml:space="preserve"> </w:t>
      </w:r>
      <w:r w:rsidRPr="0070758D">
        <w:rPr>
          <w:b/>
          <w:bCs/>
          <w:color w:val="00B0F0"/>
          <w:sz w:val="32"/>
          <w:szCs w:val="32"/>
        </w:rPr>
        <w:t>equipment</w:t>
      </w:r>
      <w:r w:rsidR="00362B89" w:rsidRPr="0070758D">
        <w:rPr>
          <w:b/>
          <w:bCs/>
          <w:color w:val="00B0F0"/>
          <w:sz w:val="32"/>
          <w:szCs w:val="32"/>
        </w:rPr>
        <w:t xml:space="preserve"> refurbished</w:t>
      </w:r>
    </w:p>
    <w:p w14:paraId="47A523C4" w14:textId="13AEA16F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 xml:space="preserve">PE Store restocked. New </w:t>
      </w:r>
      <w:r w:rsidR="00280C6E" w:rsidRPr="0070758D">
        <w:rPr>
          <w:b/>
          <w:bCs/>
          <w:color w:val="00B0F0"/>
          <w:sz w:val="32"/>
          <w:szCs w:val="32"/>
        </w:rPr>
        <w:t>basketball</w:t>
      </w:r>
      <w:r w:rsidRPr="0070758D">
        <w:rPr>
          <w:b/>
          <w:bCs/>
          <w:color w:val="00B0F0"/>
          <w:sz w:val="32"/>
          <w:szCs w:val="32"/>
        </w:rPr>
        <w:t xml:space="preserve"> nets indoor and outdoor</w:t>
      </w:r>
    </w:p>
    <w:p w14:paraId="7B2D772E" w14:textId="07C121AA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Full painting of hall</w:t>
      </w:r>
    </w:p>
    <w:p w14:paraId="08819D36" w14:textId="00DD219D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New staging units</w:t>
      </w:r>
    </w:p>
    <w:p w14:paraId="643DC124" w14:textId="5101E546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 xml:space="preserve">New </w:t>
      </w:r>
      <w:r w:rsidR="00280C6E" w:rsidRPr="0070758D">
        <w:rPr>
          <w:b/>
          <w:bCs/>
          <w:color w:val="00B0F0"/>
          <w:sz w:val="32"/>
          <w:szCs w:val="32"/>
        </w:rPr>
        <w:t>lights</w:t>
      </w:r>
      <w:r w:rsidRPr="0070758D">
        <w:rPr>
          <w:b/>
          <w:bCs/>
          <w:color w:val="00B0F0"/>
          <w:sz w:val="32"/>
          <w:szCs w:val="32"/>
        </w:rPr>
        <w:t xml:space="preserve"> with stands and control </w:t>
      </w:r>
      <w:r w:rsidR="00280C6E" w:rsidRPr="0070758D">
        <w:rPr>
          <w:b/>
          <w:bCs/>
          <w:color w:val="00B0F0"/>
          <w:sz w:val="32"/>
          <w:szCs w:val="32"/>
        </w:rPr>
        <w:t>units</w:t>
      </w:r>
    </w:p>
    <w:p w14:paraId="3A23C9B7" w14:textId="00D4EF29" w:rsidR="00362B89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One Sound desk serviced</w:t>
      </w:r>
    </w:p>
    <w:p w14:paraId="765CE04B" w14:textId="65FADB04" w:rsidR="00DA2A57" w:rsidRPr="0070758D" w:rsidRDefault="00DA2A57" w:rsidP="00362B89">
      <w:pPr>
        <w:pStyle w:val="Default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Sound equipment hire/ training</w:t>
      </w:r>
    </w:p>
    <w:p w14:paraId="45DB2239" w14:textId="3AC6FD40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 xml:space="preserve">Additional sound desk </w:t>
      </w:r>
      <w:r w:rsidR="00280C6E" w:rsidRPr="0070758D">
        <w:rPr>
          <w:b/>
          <w:bCs/>
          <w:color w:val="00B0F0"/>
          <w:sz w:val="32"/>
          <w:szCs w:val="32"/>
        </w:rPr>
        <w:t>purchased</w:t>
      </w:r>
      <w:r w:rsidRPr="0070758D">
        <w:rPr>
          <w:b/>
          <w:bCs/>
          <w:color w:val="00B0F0"/>
          <w:sz w:val="32"/>
          <w:szCs w:val="32"/>
        </w:rPr>
        <w:t xml:space="preserve"> to cater for up to 16 channels</w:t>
      </w:r>
    </w:p>
    <w:p w14:paraId="3A1B2E69" w14:textId="798C378B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8 Clip mikes</w:t>
      </w:r>
    </w:p>
    <w:p w14:paraId="79BB4AD7" w14:textId="153761BE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 xml:space="preserve">2 professional cordless microphones and </w:t>
      </w:r>
      <w:r w:rsidR="00280C6E" w:rsidRPr="0070758D">
        <w:rPr>
          <w:b/>
          <w:bCs/>
          <w:color w:val="00B0F0"/>
          <w:sz w:val="32"/>
          <w:szCs w:val="32"/>
        </w:rPr>
        <w:t>receivers</w:t>
      </w:r>
    </w:p>
    <w:p w14:paraId="723D7279" w14:textId="1DBD3D90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>Bluetooth receiver</w:t>
      </w:r>
    </w:p>
    <w:p w14:paraId="1485D478" w14:textId="016A1185" w:rsidR="00362B89" w:rsidRPr="0070758D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 xml:space="preserve">New hall </w:t>
      </w:r>
      <w:r w:rsidR="00280C6E" w:rsidRPr="0070758D">
        <w:rPr>
          <w:b/>
          <w:bCs/>
          <w:color w:val="00B0F0"/>
          <w:sz w:val="32"/>
          <w:szCs w:val="32"/>
        </w:rPr>
        <w:t>chairs</w:t>
      </w:r>
    </w:p>
    <w:p w14:paraId="66A1277B" w14:textId="65CBE9EB" w:rsidR="00362B89" w:rsidRDefault="00362B89" w:rsidP="00362B89">
      <w:pPr>
        <w:pStyle w:val="Default"/>
        <w:rPr>
          <w:b/>
          <w:bCs/>
          <w:color w:val="00B0F0"/>
          <w:sz w:val="32"/>
          <w:szCs w:val="32"/>
        </w:rPr>
      </w:pPr>
      <w:r w:rsidRPr="0070758D">
        <w:rPr>
          <w:b/>
          <w:bCs/>
          <w:color w:val="00B0F0"/>
          <w:sz w:val="32"/>
          <w:szCs w:val="32"/>
        </w:rPr>
        <w:t xml:space="preserve">Newly designed and purpose built storage racks for </w:t>
      </w:r>
      <w:r w:rsidR="00280C6E" w:rsidRPr="0070758D">
        <w:rPr>
          <w:b/>
          <w:bCs/>
          <w:color w:val="00B0F0"/>
          <w:sz w:val="32"/>
          <w:szCs w:val="32"/>
        </w:rPr>
        <w:t>chairs</w:t>
      </w:r>
    </w:p>
    <w:p w14:paraId="18B19644" w14:textId="77777777" w:rsidR="0070758D" w:rsidRPr="0070758D" w:rsidRDefault="0070758D" w:rsidP="00362B89">
      <w:pPr>
        <w:pStyle w:val="Default"/>
        <w:rPr>
          <w:b/>
          <w:bCs/>
          <w:color w:val="00B0F0"/>
          <w:sz w:val="32"/>
          <w:szCs w:val="32"/>
        </w:rPr>
      </w:pPr>
    </w:p>
    <w:p w14:paraId="6B51BB20" w14:textId="297E5796" w:rsidR="00362B89" w:rsidRPr="0070758D" w:rsidRDefault="00362B89" w:rsidP="00362B89">
      <w:pPr>
        <w:pStyle w:val="Default"/>
        <w:rPr>
          <w:b/>
          <w:bCs/>
          <w:color w:val="00B050"/>
          <w:sz w:val="32"/>
          <w:szCs w:val="32"/>
        </w:rPr>
      </w:pPr>
      <w:r w:rsidRPr="0070758D">
        <w:rPr>
          <w:b/>
          <w:bCs/>
          <w:color w:val="00B050"/>
          <w:sz w:val="32"/>
          <w:szCs w:val="32"/>
        </w:rPr>
        <w:t>Staffroom – new kitchen</w:t>
      </w:r>
    </w:p>
    <w:p w14:paraId="7758F29E" w14:textId="72D0267E" w:rsidR="00362B89" w:rsidRPr="0070758D" w:rsidRDefault="00362B89" w:rsidP="00362B89">
      <w:pPr>
        <w:pStyle w:val="Default"/>
        <w:rPr>
          <w:b/>
          <w:bCs/>
          <w:color w:val="00B050"/>
          <w:sz w:val="32"/>
          <w:szCs w:val="32"/>
        </w:rPr>
      </w:pPr>
      <w:r w:rsidRPr="0070758D">
        <w:rPr>
          <w:b/>
          <w:bCs/>
          <w:color w:val="00B050"/>
          <w:sz w:val="32"/>
          <w:szCs w:val="32"/>
        </w:rPr>
        <w:t xml:space="preserve">New hot </w:t>
      </w:r>
      <w:r w:rsidR="00280C6E" w:rsidRPr="0070758D">
        <w:rPr>
          <w:b/>
          <w:bCs/>
          <w:color w:val="00B050"/>
          <w:sz w:val="32"/>
          <w:szCs w:val="32"/>
        </w:rPr>
        <w:t>water</w:t>
      </w:r>
      <w:r w:rsidRPr="0070758D">
        <w:rPr>
          <w:b/>
          <w:bCs/>
          <w:color w:val="00B050"/>
          <w:sz w:val="32"/>
          <w:szCs w:val="32"/>
        </w:rPr>
        <w:t xml:space="preserve"> heater</w:t>
      </w:r>
    </w:p>
    <w:p w14:paraId="3762869C" w14:textId="650D32CB" w:rsidR="00362B89" w:rsidRPr="0070758D" w:rsidRDefault="00362B89" w:rsidP="00362B89">
      <w:pPr>
        <w:pStyle w:val="Default"/>
        <w:rPr>
          <w:b/>
          <w:bCs/>
          <w:color w:val="00B050"/>
          <w:sz w:val="32"/>
          <w:szCs w:val="32"/>
        </w:rPr>
      </w:pPr>
      <w:r w:rsidRPr="0070758D">
        <w:rPr>
          <w:b/>
          <w:bCs/>
          <w:color w:val="00B050"/>
          <w:sz w:val="32"/>
          <w:szCs w:val="32"/>
        </w:rPr>
        <w:t>New dishwasher</w:t>
      </w:r>
    </w:p>
    <w:p w14:paraId="4A8A91B7" w14:textId="76158FF0" w:rsidR="00362B89" w:rsidRPr="0070758D" w:rsidRDefault="00362B89" w:rsidP="00362B89">
      <w:pPr>
        <w:pStyle w:val="Default"/>
        <w:rPr>
          <w:b/>
          <w:bCs/>
          <w:color w:val="00B050"/>
          <w:sz w:val="32"/>
          <w:szCs w:val="32"/>
        </w:rPr>
      </w:pPr>
      <w:r w:rsidRPr="0070758D">
        <w:rPr>
          <w:b/>
          <w:bCs/>
          <w:color w:val="00B050"/>
          <w:sz w:val="32"/>
          <w:szCs w:val="32"/>
        </w:rPr>
        <w:t xml:space="preserve">Display screen </w:t>
      </w:r>
      <w:r w:rsidR="00280C6E" w:rsidRPr="0070758D">
        <w:rPr>
          <w:b/>
          <w:bCs/>
          <w:color w:val="00B050"/>
          <w:sz w:val="32"/>
          <w:szCs w:val="32"/>
        </w:rPr>
        <w:t>on</w:t>
      </w:r>
      <w:r w:rsidRPr="0070758D">
        <w:rPr>
          <w:b/>
          <w:bCs/>
          <w:color w:val="00B050"/>
          <w:sz w:val="32"/>
          <w:szCs w:val="32"/>
        </w:rPr>
        <w:t xml:space="preserve"> </w:t>
      </w:r>
      <w:r w:rsidR="00280C6E" w:rsidRPr="0070758D">
        <w:rPr>
          <w:b/>
          <w:bCs/>
          <w:color w:val="00B050"/>
          <w:sz w:val="32"/>
          <w:szCs w:val="32"/>
        </w:rPr>
        <w:t>arrival</w:t>
      </w:r>
    </w:p>
    <w:p w14:paraId="252ACF4A" w14:textId="761B10E7" w:rsidR="00362B89" w:rsidRPr="0070758D" w:rsidRDefault="00362B89" w:rsidP="00362B89">
      <w:pPr>
        <w:pStyle w:val="Default"/>
        <w:rPr>
          <w:b/>
          <w:bCs/>
          <w:color w:val="00B050"/>
          <w:sz w:val="32"/>
          <w:szCs w:val="32"/>
        </w:rPr>
      </w:pPr>
      <w:r w:rsidRPr="0070758D">
        <w:rPr>
          <w:b/>
          <w:bCs/>
          <w:color w:val="00B050"/>
          <w:sz w:val="32"/>
          <w:szCs w:val="32"/>
        </w:rPr>
        <w:t xml:space="preserve">Updated communication tools -Use of </w:t>
      </w:r>
      <w:r w:rsidR="00280C6E" w:rsidRPr="0070758D">
        <w:rPr>
          <w:b/>
          <w:bCs/>
          <w:color w:val="00B050"/>
          <w:sz w:val="32"/>
          <w:szCs w:val="32"/>
        </w:rPr>
        <w:t>Personalized</w:t>
      </w:r>
      <w:r w:rsidRPr="0070758D">
        <w:rPr>
          <w:b/>
          <w:bCs/>
          <w:color w:val="00B050"/>
          <w:sz w:val="32"/>
          <w:szCs w:val="32"/>
        </w:rPr>
        <w:t xml:space="preserve"> school website</w:t>
      </w:r>
    </w:p>
    <w:p w14:paraId="451A6354" w14:textId="30F5E30D" w:rsidR="00362B89" w:rsidRDefault="00362B89" w:rsidP="00362B89">
      <w:pPr>
        <w:pStyle w:val="Default"/>
        <w:rPr>
          <w:b/>
          <w:bCs/>
          <w:color w:val="00B050"/>
          <w:sz w:val="32"/>
          <w:szCs w:val="32"/>
        </w:rPr>
      </w:pPr>
      <w:r w:rsidRPr="0070758D">
        <w:rPr>
          <w:b/>
          <w:bCs/>
          <w:color w:val="00B050"/>
          <w:sz w:val="32"/>
          <w:szCs w:val="32"/>
        </w:rPr>
        <w:t xml:space="preserve">Use of </w:t>
      </w:r>
      <w:r w:rsidR="00280C6E" w:rsidRPr="0070758D">
        <w:rPr>
          <w:b/>
          <w:bCs/>
          <w:color w:val="00B050"/>
          <w:sz w:val="32"/>
          <w:szCs w:val="32"/>
        </w:rPr>
        <w:t>School</w:t>
      </w:r>
      <w:r w:rsidRPr="0070758D">
        <w:rPr>
          <w:b/>
          <w:bCs/>
          <w:color w:val="00B050"/>
          <w:sz w:val="32"/>
          <w:szCs w:val="32"/>
        </w:rPr>
        <w:t xml:space="preserve"> NI App for parents</w:t>
      </w:r>
    </w:p>
    <w:p w14:paraId="4388AEF1" w14:textId="77777777" w:rsidR="0070758D" w:rsidRPr="0070758D" w:rsidRDefault="0070758D" w:rsidP="00362B89">
      <w:pPr>
        <w:pStyle w:val="Default"/>
        <w:rPr>
          <w:b/>
          <w:bCs/>
          <w:color w:val="00B050"/>
          <w:sz w:val="32"/>
          <w:szCs w:val="32"/>
        </w:rPr>
      </w:pPr>
    </w:p>
    <w:p w14:paraId="083FFFFF" w14:textId="74BF0788" w:rsidR="00362B89" w:rsidRDefault="00362B89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Childrens doughnut </w:t>
      </w:r>
      <w:r w:rsidR="00280C6E">
        <w:rPr>
          <w:b/>
          <w:bCs/>
          <w:color w:val="C00000"/>
          <w:sz w:val="32"/>
          <w:szCs w:val="32"/>
        </w:rPr>
        <w:t>cushions</w:t>
      </w:r>
      <w:r>
        <w:rPr>
          <w:b/>
          <w:bCs/>
          <w:color w:val="C00000"/>
          <w:sz w:val="32"/>
          <w:szCs w:val="32"/>
        </w:rPr>
        <w:t xml:space="preserve"> in P1-5</w:t>
      </w:r>
    </w:p>
    <w:p w14:paraId="6D49C058" w14:textId="31599EDD" w:rsidR="00362B89" w:rsidRDefault="00280C6E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Beanbags</w:t>
      </w:r>
    </w:p>
    <w:p w14:paraId="378F6E1D" w14:textId="14D7AE7F" w:rsidR="00362B89" w:rsidRDefault="00362B89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Full new Oxford Reading Scheme resource. </w:t>
      </w:r>
      <w:r w:rsidR="00280C6E">
        <w:rPr>
          <w:b/>
          <w:bCs/>
          <w:color w:val="C00000"/>
          <w:sz w:val="32"/>
          <w:szCs w:val="32"/>
        </w:rPr>
        <w:t>Both</w:t>
      </w:r>
      <w:r>
        <w:rPr>
          <w:b/>
          <w:bCs/>
          <w:color w:val="C00000"/>
          <w:sz w:val="32"/>
          <w:szCs w:val="32"/>
        </w:rPr>
        <w:t xml:space="preserve"> Fiction and Non fiction</w:t>
      </w:r>
    </w:p>
    <w:p w14:paraId="0F725090" w14:textId="0FABB722" w:rsidR="00362B89" w:rsidRDefault="00280C6E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lastRenderedPageBreak/>
        <w:t>Updating</w:t>
      </w:r>
      <w:r w:rsidR="00362B89">
        <w:rPr>
          <w:b/>
          <w:bCs/>
          <w:color w:val="C00000"/>
          <w:sz w:val="32"/>
          <w:szCs w:val="32"/>
        </w:rPr>
        <w:t xml:space="preserve"> of full </w:t>
      </w:r>
      <w:r>
        <w:rPr>
          <w:b/>
          <w:bCs/>
          <w:color w:val="C00000"/>
          <w:sz w:val="32"/>
          <w:szCs w:val="32"/>
        </w:rPr>
        <w:t>Accelerated</w:t>
      </w:r>
      <w:r w:rsidR="00362B89">
        <w:rPr>
          <w:b/>
          <w:bCs/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Reading</w:t>
      </w:r>
      <w:r w:rsidR="00362B89">
        <w:rPr>
          <w:b/>
          <w:bCs/>
          <w:color w:val="C00000"/>
          <w:sz w:val="32"/>
          <w:szCs w:val="32"/>
        </w:rPr>
        <w:t xml:space="preserve"> Library</w:t>
      </w:r>
    </w:p>
    <w:p w14:paraId="5EEE029C" w14:textId="738F6BA2" w:rsidR="00362B89" w:rsidRDefault="00362B89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Replenishing Maths Scheme resources</w:t>
      </w:r>
    </w:p>
    <w:p w14:paraId="6E70CA49" w14:textId="456E6F9D" w:rsidR="00362B89" w:rsidRDefault="00362B89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I Pads x 20</w:t>
      </w:r>
    </w:p>
    <w:p w14:paraId="448EF8E3" w14:textId="77777777" w:rsidR="0070758D" w:rsidRDefault="00362B89" w:rsidP="0070758D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3 new </w:t>
      </w:r>
      <w:r w:rsidR="00280C6E">
        <w:rPr>
          <w:b/>
          <w:bCs/>
          <w:color w:val="C00000"/>
          <w:sz w:val="32"/>
          <w:szCs w:val="32"/>
        </w:rPr>
        <w:t>Interactive</w:t>
      </w:r>
      <w:r>
        <w:rPr>
          <w:b/>
          <w:bCs/>
          <w:color w:val="C00000"/>
          <w:sz w:val="32"/>
          <w:szCs w:val="32"/>
        </w:rPr>
        <w:t xml:space="preserve"> Whiteboards</w:t>
      </w:r>
      <w:r w:rsidR="0070758D" w:rsidRPr="0070758D">
        <w:rPr>
          <w:b/>
          <w:bCs/>
          <w:color w:val="C00000"/>
          <w:sz w:val="32"/>
          <w:szCs w:val="32"/>
        </w:rPr>
        <w:t xml:space="preserve"> </w:t>
      </w:r>
    </w:p>
    <w:p w14:paraId="3B081BA2" w14:textId="55193EE7" w:rsidR="0070758D" w:rsidRDefault="0070758D" w:rsidP="0070758D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Computer Suite – 15 new PCs</w:t>
      </w:r>
    </w:p>
    <w:p w14:paraId="3B1980DE" w14:textId="3BEEF58E" w:rsidR="00362B89" w:rsidRDefault="0070758D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20 New Chromebooks </w:t>
      </w:r>
    </w:p>
    <w:p w14:paraId="69905C2D" w14:textId="763A8383" w:rsidR="00362B89" w:rsidRDefault="00362B89" w:rsidP="00362B89">
      <w:pPr>
        <w:pStyle w:val="Default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2 classrooms walls repaired, wall </w:t>
      </w:r>
      <w:r w:rsidR="00280C6E">
        <w:rPr>
          <w:b/>
          <w:bCs/>
          <w:color w:val="C00000"/>
          <w:sz w:val="32"/>
          <w:szCs w:val="32"/>
        </w:rPr>
        <w:t>picked</w:t>
      </w:r>
      <w:r>
        <w:rPr>
          <w:b/>
          <w:bCs/>
          <w:color w:val="C00000"/>
          <w:sz w:val="32"/>
          <w:szCs w:val="32"/>
        </w:rPr>
        <w:t>, replastered and fully painted</w:t>
      </w:r>
    </w:p>
    <w:p w14:paraId="03F10900" w14:textId="77777777" w:rsidR="0070758D" w:rsidRDefault="0070758D" w:rsidP="00362B89">
      <w:pPr>
        <w:pStyle w:val="Default"/>
        <w:rPr>
          <w:b/>
          <w:bCs/>
          <w:color w:val="C00000"/>
          <w:sz w:val="32"/>
          <w:szCs w:val="32"/>
        </w:rPr>
      </w:pPr>
    </w:p>
    <w:p w14:paraId="08CF3BAF" w14:textId="1145F214" w:rsidR="00362B89" w:rsidRPr="0070758D" w:rsidRDefault="00362B8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Nature Area – swings</w:t>
      </w:r>
    </w:p>
    <w:p w14:paraId="5158DF7F" w14:textId="3536BC36" w:rsidR="00362B89" w:rsidRPr="0070758D" w:rsidRDefault="00280C6E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Supplying</w:t>
      </w:r>
      <w:r w:rsidR="00362B89" w:rsidRPr="0070758D">
        <w:rPr>
          <w:b/>
          <w:bCs/>
          <w:color w:val="0070C0"/>
          <w:sz w:val="32"/>
          <w:szCs w:val="32"/>
        </w:rPr>
        <w:t xml:space="preserve"> of pallets, </w:t>
      </w:r>
      <w:r w:rsidRPr="0070758D">
        <w:rPr>
          <w:b/>
          <w:bCs/>
          <w:color w:val="0070C0"/>
          <w:sz w:val="32"/>
          <w:szCs w:val="32"/>
        </w:rPr>
        <w:t>tyres</w:t>
      </w:r>
      <w:r w:rsidR="00362B89" w:rsidRPr="0070758D">
        <w:rPr>
          <w:b/>
          <w:bCs/>
          <w:color w:val="0070C0"/>
          <w:sz w:val="32"/>
          <w:szCs w:val="32"/>
        </w:rPr>
        <w:t>, den building equipment</w:t>
      </w:r>
    </w:p>
    <w:p w14:paraId="02FC4B60" w14:textId="7E9F4D34" w:rsidR="00362B89" w:rsidRPr="0070758D" w:rsidRDefault="00280C6E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Membership</w:t>
      </w:r>
      <w:r w:rsidR="00362B89" w:rsidRPr="0070758D">
        <w:rPr>
          <w:b/>
          <w:bCs/>
          <w:color w:val="0070C0"/>
          <w:sz w:val="32"/>
          <w:szCs w:val="32"/>
        </w:rPr>
        <w:t xml:space="preserve"> of Forest </w:t>
      </w:r>
      <w:r w:rsidRPr="0070758D">
        <w:rPr>
          <w:b/>
          <w:bCs/>
          <w:color w:val="0070C0"/>
          <w:sz w:val="32"/>
          <w:szCs w:val="32"/>
        </w:rPr>
        <w:t>Schools</w:t>
      </w:r>
    </w:p>
    <w:p w14:paraId="05579705" w14:textId="3C5B99E7" w:rsidR="00362B89" w:rsidRPr="0070758D" w:rsidRDefault="00362B8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Wellington racks</w:t>
      </w:r>
    </w:p>
    <w:p w14:paraId="30687D55" w14:textId="5E3E234B" w:rsidR="00362B89" w:rsidRPr="0070758D" w:rsidRDefault="00362B8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 xml:space="preserve">Upgrade to Maths </w:t>
      </w:r>
      <w:r w:rsidR="00280C6E" w:rsidRPr="0070758D">
        <w:rPr>
          <w:b/>
          <w:bCs/>
          <w:color w:val="0070C0"/>
          <w:sz w:val="32"/>
          <w:szCs w:val="32"/>
        </w:rPr>
        <w:t>equipment</w:t>
      </w:r>
      <w:r w:rsidRPr="0070758D">
        <w:rPr>
          <w:b/>
          <w:bCs/>
          <w:color w:val="0070C0"/>
          <w:sz w:val="32"/>
          <w:szCs w:val="32"/>
        </w:rPr>
        <w:t xml:space="preserve"> for the </w:t>
      </w:r>
      <w:r w:rsidR="00280C6E" w:rsidRPr="0070758D">
        <w:rPr>
          <w:b/>
          <w:bCs/>
          <w:color w:val="0070C0"/>
          <w:sz w:val="32"/>
          <w:szCs w:val="32"/>
        </w:rPr>
        <w:t>teaching</w:t>
      </w:r>
      <w:r w:rsidRPr="0070758D">
        <w:rPr>
          <w:b/>
          <w:bCs/>
          <w:color w:val="0070C0"/>
          <w:sz w:val="32"/>
          <w:szCs w:val="32"/>
        </w:rPr>
        <w:t xml:space="preserve"> of </w:t>
      </w:r>
      <w:r w:rsidR="00280C6E" w:rsidRPr="0070758D">
        <w:rPr>
          <w:b/>
          <w:bCs/>
          <w:color w:val="0070C0"/>
          <w:sz w:val="32"/>
          <w:szCs w:val="32"/>
        </w:rPr>
        <w:t>Measures</w:t>
      </w:r>
    </w:p>
    <w:p w14:paraId="59A077B6" w14:textId="0454E295" w:rsidR="00362B89" w:rsidRPr="0070758D" w:rsidRDefault="00362B8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Wendy Play house reroofed</w:t>
      </w:r>
    </w:p>
    <w:p w14:paraId="56B24826" w14:textId="231CD24C" w:rsidR="00362B8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Playhouse repainted by volunteers</w:t>
      </w:r>
    </w:p>
    <w:p w14:paraId="0D163878" w14:textId="35F53E53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 xml:space="preserve">New </w:t>
      </w:r>
      <w:r w:rsidR="00280C6E" w:rsidRPr="0070758D">
        <w:rPr>
          <w:b/>
          <w:bCs/>
          <w:color w:val="0070C0"/>
          <w:sz w:val="32"/>
          <w:szCs w:val="32"/>
        </w:rPr>
        <w:t>electric</w:t>
      </w:r>
      <w:r w:rsidRPr="0070758D">
        <w:rPr>
          <w:b/>
          <w:bCs/>
          <w:color w:val="0070C0"/>
          <w:sz w:val="32"/>
          <w:szCs w:val="32"/>
        </w:rPr>
        <w:t xml:space="preserve"> </w:t>
      </w:r>
      <w:r w:rsidR="00280C6E" w:rsidRPr="0070758D">
        <w:rPr>
          <w:b/>
          <w:bCs/>
          <w:color w:val="0070C0"/>
          <w:sz w:val="32"/>
          <w:szCs w:val="32"/>
        </w:rPr>
        <w:t>roller</w:t>
      </w:r>
      <w:r w:rsidRPr="0070758D">
        <w:rPr>
          <w:b/>
          <w:bCs/>
          <w:color w:val="0070C0"/>
          <w:sz w:val="32"/>
          <w:szCs w:val="32"/>
        </w:rPr>
        <w:t xml:space="preserve"> door on </w:t>
      </w:r>
      <w:r w:rsidR="00280C6E" w:rsidRPr="0070758D">
        <w:rPr>
          <w:b/>
          <w:bCs/>
          <w:color w:val="0070C0"/>
          <w:sz w:val="32"/>
          <w:szCs w:val="32"/>
        </w:rPr>
        <w:t>play</w:t>
      </w:r>
      <w:r w:rsidRPr="0070758D">
        <w:rPr>
          <w:b/>
          <w:bCs/>
          <w:color w:val="0070C0"/>
          <w:sz w:val="32"/>
          <w:szCs w:val="32"/>
        </w:rPr>
        <w:t xml:space="preserve"> </w:t>
      </w:r>
      <w:r w:rsidR="00280C6E" w:rsidRPr="0070758D">
        <w:rPr>
          <w:b/>
          <w:bCs/>
          <w:color w:val="0070C0"/>
          <w:sz w:val="32"/>
          <w:szCs w:val="32"/>
        </w:rPr>
        <w:t>storage</w:t>
      </w:r>
      <w:r w:rsidRPr="0070758D">
        <w:rPr>
          <w:b/>
          <w:bCs/>
          <w:color w:val="0070C0"/>
          <w:sz w:val="32"/>
          <w:szCs w:val="32"/>
        </w:rPr>
        <w:t xml:space="preserve"> shed</w:t>
      </w:r>
    </w:p>
    <w:p w14:paraId="611E9BAD" w14:textId="66A7A76C" w:rsidR="001B1B99" w:rsidRPr="0070758D" w:rsidRDefault="00280C6E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Reorganization</w:t>
      </w:r>
      <w:r w:rsidR="001B1B99" w:rsidRPr="0070758D">
        <w:rPr>
          <w:b/>
          <w:bCs/>
          <w:color w:val="0070C0"/>
          <w:sz w:val="32"/>
          <w:szCs w:val="32"/>
        </w:rPr>
        <w:t xml:space="preserve"> of play storage shed</w:t>
      </w:r>
    </w:p>
    <w:p w14:paraId="32C57FBA" w14:textId="443BF796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Purchas</w:t>
      </w:r>
      <w:r w:rsidR="00280C6E" w:rsidRPr="0070758D">
        <w:rPr>
          <w:b/>
          <w:bCs/>
          <w:color w:val="0070C0"/>
          <w:sz w:val="32"/>
          <w:szCs w:val="32"/>
        </w:rPr>
        <w:t xml:space="preserve">e </w:t>
      </w:r>
      <w:r w:rsidRPr="0070758D">
        <w:rPr>
          <w:b/>
          <w:bCs/>
          <w:color w:val="0070C0"/>
          <w:sz w:val="32"/>
          <w:szCs w:val="32"/>
        </w:rPr>
        <w:t xml:space="preserve"> o</w:t>
      </w:r>
      <w:r w:rsidR="00280C6E" w:rsidRPr="0070758D">
        <w:rPr>
          <w:b/>
          <w:bCs/>
          <w:color w:val="0070C0"/>
          <w:sz w:val="32"/>
          <w:szCs w:val="32"/>
        </w:rPr>
        <w:t>f</w:t>
      </w:r>
      <w:r w:rsidRPr="0070758D">
        <w:rPr>
          <w:b/>
          <w:bCs/>
          <w:color w:val="0070C0"/>
          <w:sz w:val="32"/>
          <w:szCs w:val="32"/>
        </w:rPr>
        <w:t xml:space="preserve"> one fully insulated shipping container</w:t>
      </w:r>
    </w:p>
    <w:p w14:paraId="5607C692" w14:textId="42841799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 xml:space="preserve">Purchasing of a second shipping container for play </w:t>
      </w:r>
      <w:r w:rsidR="00280C6E" w:rsidRPr="0070758D">
        <w:rPr>
          <w:b/>
          <w:bCs/>
          <w:color w:val="0070C0"/>
          <w:sz w:val="32"/>
          <w:szCs w:val="32"/>
        </w:rPr>
        <w:t>equipment</w:t>
      </w:r>
    </w:p>
    <w:p w14:paraId="69B32FF6" w14:textId="5345C3DF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4 new go karts</w:t>
      </w:r>
    </w:p>
    <w:p w14:paraId="3C802173" w14:textId="65784B11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Bikers</w:t>
      </w:r>
    </w:p>
    <w:p w14:paraId="28C95A0F" w14:textId="6C46E69A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Scooters</w:t>
      </w:r>
    </w:p>
    <w:p w14:paraId="462B8E4F" w14:textId="7A42806B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Flickers</w:t>
      </w:r>
    </w:p>
    <w:p w14:paraId="59CDF97A" w14:textId="0D2B53E7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Water tray</w:t>
      </w:r>
    </w:p>
    <w:p w14:paraId="3F75A532" w14:textId="610198BA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Scout Mess tent</w:t>
      </w:r>
    </w:p>
    <w:p w14:paraId="4711F592" w14:textId="71306D3B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Shelters</w:t>
      </w:r>
    </w:p>
    <w:p w14:paraId="333C7DBB" w14:textId="1D6F9E7F" w:rsidR="0068714C" w:rsidRPr="0070758D" w:rsidRDefault="0068714C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Outdoor blackboard flowers</w:t>
      </w:r>
    </w:p>
    <w:p w14:paraId="1FC82E35" w14:textId="1948F28E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 xml:space="preserve">Pots and pans for Outdoor </w:t>
      </w:r>
      <w:r w:rsidR="00280C6E" w:rsidRPr="0070758D">
        <w:rPr>
          <w:b/>
          <w:bCs/>
          <w:color w:val="0070C0"/>
          <w:sz w:val="32"/>
          <w:szCs w:val="32"/>
        </w:rPr>
        <w:t>Learning</w:t>
      </w:r>
    </w:p>
    <w:p w14:paraId="09AC35C4" w14:textId="43D8D126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 xml:space="preserve">Mud </w:t>
      </w:r>
      <w:r w:rsidR="00280C6E" w:rsidRPr="0070758D">
        <w:rPr>
          <w:b/>
          <w:bCs/>
          <w:color w:val="0070C0"/>
          <w:sz w:val="32"/>
          <w:szCs w:val="32"/>
        </w:rPr>
        <w:t>kitchen</w:t>
      </w:r>
      <w:r w:rsidRPr="0070758D">
        <w:rPr>
          <w:b/>
          <w:bCs/>
          <w:color w:val="0070C0"/>
          <w:sz w:val="32"/>
          <w:szCs w:val="32"/>
        </w:rPr>
        <w:t xml:space="preserve"> ground works</w:t>
      </w:r>
    </w:p>
    <w:p w14:paraId="19BC24E1" w14:textId="3776F129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Mud kitchen</w:t>
      </w:r>
    </w:p>
    <w:p w14:paraId="6F163154" w14:textId="149A0BBC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Ground work for shipping containers</w:t>
      </w:r>
    </w:p>
    <w:p w14:paraId="28B5E681" w14:textId="1BF0B218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Garden Area – fence removed</w:t>
      </w:r>
    </w:p>
    <w:p w14:paraId="4E2EDC81" w14:textId="266A9F10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Garden Area refenced</w:t>
      </w:r>
    </w:p>
    <w:p w14:paraId="336BC621" w14:textId="33A820D2" w:rsidR="001B1B99" w:rsidRPr="0070758D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New raised beds in Garden Area</w:t>
      </w:r>
    </w:p>
    <w:p w14:paraId="1A524C2F" w14:textId="791E3753" w:rsidR="001B1B99" w:rsidRPr="0070758D" w:rsidRDefault="00280C6E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New</w:t>
      </w:r>
      <w:r w:rsidR="001B1B99" w:rsidRPr="0070758D">
        <w:rPr>
          <w:b/>
          <w:bCs/>
          <w:color w:val="0070C0"/>
          <w:sz w:val="32"/>
          <w:szCs w:val="32"/>
        </w:rPr>
        <w:t xml:space="preserve"> ground works around Garden Area</w:t>
      </w:r>
    </w:p>
    <w:p w14:paraId="1601B0CD" w14:textId="1EA31BDC" w:rsidR="001B1B99" w:rsidRDefault="001B1B99" w:rsidP="00362B89">
      <w:pPr>
        <w:pStyle w:val="Default"/>
        <w:rPr>
          <w:b/>
          <w:bCs/>
          <w:color w:val="0070C0"/>
          <w:sz w:val="32"/>
          <w:szCs w:val="32"/>
        </w:rPr>
      </w:pPr>
      <w:r w:rsidRPr="0070758D">
        <w:rPr>
          <w:b/>
          <w:bCs/>
          <w:color w:val="0070C0"/>
          <w:sz w:val="32"/>
          <w:szCs w:val="32"/>
        </w:rPr>
        <w:t>New gates for Garden Area</w:t>
      </w:r>
    </w:p>
    <w:p w14:paraId="149AAD57" w14:textId="77777777" w:rsidR="0070758D" w:rsidRPr="0070758D" w:rsidRDefault="0070758D" w:rsidP="00362B89">
      <w:pPr>
        <w:pStyle w:val="Default"/>
        <w:rPr>
          <w:b/>
          <w:bCs/>
          <w:color w:val="0070C0"/>
          <w:sz w:val="32"/>
          <w:szCs w:val="32"/>
        </w:rPr>
      </w:pPr>
    </w:p>
    <w:p w14:paraId="36EE603E" w14:textId="56764A17" w:rsidR="005E45AD" w:rsidRPr="0070758D" w:rsidRDefault="005E45AD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Creation of The Snug – Trauma Informed Space</w:t>
      </w:r>
    </w:p>
    <w:p w14:paraId="4A67F336" w14:textId="78A5EEBA" w:rsidR="005E45AD" w:rsidRPr="0070758D" w:rsidRDefault="005E45AD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Mural on glass at The Snug</w:t>
      </w:r>
    </w:p>
    <w:p w14:paraId="1AF202AF" w14:textId="4B90D54B" w:rsidR="006D019C" w:rsidRPr="0070758D" w:rsidRDefault="0068714C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lastRenderedPageBreak/>
        <w:t>Carpets/ rugs in The Snug</w:t>
      </w:r>
    </w:p>
    <w:p w14:paraId="34F3217D" w14:textId="70EE79DA" w:rsidR="0068714C" w:rsidRPr="0070758D" w:rsidRDefault="0068714C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Black out</w:t>
      </w:r>
      <w:r w:rsidR="00562B2B" w:rsidRPr="0070758D">
        <w:rPr>
          <w:b/>
          <w:bCs/>
          <w:color w:val="FF0000"/>
          <w:sz w:val="32"/>
          <w:szCs w:val="32"/>
        </w:rPr>
        <w:t xml:space="preserve"> Tent</w:t>
      </w:r>
    </w:p>
    <w:p w14:paraId="4E986373" w14:textId="0791A1CD" w:rsidR="0068714C" w:rsidRPr="0070758D" w:rsidRDefault="00562B2B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Board games for wet play</w:t>
      </w:r>
    </w:p>
    <w:p w14:paraId="7E5E5758" w14:textId="316347E5" w:rsidR="00562B2B" w:rsidRPr="0070758D" w:rsidRDefault="00562B2B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Lego</w:t>
      </w:r>
    </w:p>
    <w:p w14:paraId="003D5774" w14:textId="0398E3CC" w:rsidR="0068714C" w:rsidRPr="0070758D" w:rsidRDefault="0068714C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Weighted blankets</w:t>
      </w:r>
    </w:p>
    <w:p w14:paraId="77F97E4C" w14:textId="7947CAC8" w:rsidR="0068714C" w:rsidRPr="0070758D" w:rsidRDefault="0068714C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Bicycle helmets</w:t>
      </w:r>
    </w:p>
    <w:p w14:paraId="46FA5F9F" w14:textId="6FB0A26A" w:rsidR="0068714C" w:rsidRPr="0070758D" w:rsidRDefault="0068714C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Large cube Bean bags</w:t>
      </w:r>
    </w:p>
    <w:p w14:paraId="062FCB3F" w14:textId="396807D0" w:rsidR="00562B2B" w:rsidRPr="0070758D" w:rsidRDefault="00280C6E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Gym mat trolleys</w:t>
      </w:r>
    </w:p>
    <w:p w14:paraId="7D8E1086" w14:textId="3FE9A111" w:rsidR="00DA2A57" w:rsidRPr="0070758D" w:rsidRDefault="00280C6E" w:rsidP="00362B89">
      <w:pPr>
        <w:pStyle w:val="Default"/>
        <w:rPr>
          <w:b/>
          <w:bCs/>
          <w:color w:val="FF0000"/>
          <w:sz w:val="32"/>
          <w:szCs w:val="32"/>
        </w:rPr>
      </w:pPr>
      <w:r w:rsidRPr="0070758D">
        <w:rPr>
          <w:b/>
          <w:bCs/>
          <w:color w:val="FF0000"/>
          <w:sz w:val="32"/>
          <w:szCs w:val="32"/>
        </w:rPr>
        <w:t>Wheeled Cloakroom</w:t>
      </w:r>
    </w:p>
    <w:p w14:paraId="529D511B" w14:textId="77777777" w:rsidR="0068714C" w:rsidRDefault="0068714C" w:rsidP="00362B89">
      <w:pPr>
        <w:pStyle w:val="Default"/>
        <w:rPr>
          <w:b/>
          <w:bCs/>
          <w:color w:val="C00000"/>
          <w:sz w:val="32"/>
          <w:szCs w:val="32"/>
        </w:rPr>
      </w:pPr>
    </w:p>
    <w:p w14:paraId="68B2E89C" w14:textId="524CBF1F" w:rsidR="00280C6E" w:rsidRPr="0070758D" w:rsidRDefault="00280C6E" w:rsidP="00362B89">
      <w:pPr>
        <w:pStyle w:val="Default"/>
        <w:rPr>
          <w:b/>
          <w:bCs/>
          <w:color w:val="C00000"/>
          <w:sz w:val="32"/>
          <w:szCs w:val="32"/>
          <w:u w:val="single"/>
        </w:rPr>
      </w:pPr>
      <w:r w:rsidRPr="0070758D">
        <w:rPr>
          <w:b/>
          <w:bCs/>
          <w:color w:val="C00000"/>
          <w:sz w:val="32"/>
          <w:szCs w:val="32"/>
          <w:u w:val="single"/>
        </w:rPr>
        <w:t>Annual Subscriptions</w:t>
      </w:r>
    </w:p>
    <w:p w14:paraId="54B56CA5" w14:textId="6863E293" w:rsidR="00280C6E" w:rsidRPr="0070758D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Mathletics</w:t>
      </w:r>
    </w:p>
    <w:p w14:paraId="7C3F4833" w14:textId="5BB0DCC7" w:rsidR="00280C6E" w:rsidRPr="0070758D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School Website</w:t>
      </w:r>
    </w:p>
    <w:p w14:paraId="08316AAD" w14:textId="0DA9E14C" w:rsidR="00280C6E" w:rsidRPr="0070758D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Parent App</w:t>
      </w:r>
    </w:p>
    <w:p w14:paraId="0E1D3A9C" w14:textId="57712AD6" w:rsidR="00280C6E" w:rsidRPr="0070758D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Studyladder</w:t>
      </w:r>
    </w:p>
    <w:p w14:paraId="30D62BEC" w14:textId="4AEFC6D2" w:rsidR="00280C6E" w:rsidRPr="0070758D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Accelerated Reading</w:t>
      </w:r>
    </w:p>
    <w:p w14:paraId="25FB6A50" w14:textId="0A9C61DD" w:rsidR="00280C6E" w:rsidRPr="0070758D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Ed Shed</w:t>
      </w:r>
    </w:p>
    <w:p w14:paraId="7261DC2B" w14:textId="1D951A09" w:rsidR="00280C6E" w:rsidRDefault="00280C6E" w:rsidP="00362B89">
      <w:pPr>
        <w:pStyle w:val="Default"/>
        <w:rPr>
          <w:b/>
          <w:bCs/>
          <w:color w:val="auto"/>
          <w:sz w:val="32"/>
          <w:szCs w:val="32"/>
        </w:rPr>
      </w:pPr>
      <w:r w:rsidRPr="0070758D">
        <w:rPr>
          <w:b/>
          <w:bCs/>
          <w:color w:val="auto"/>
          <w:sz w:val="32"/>
          <w:szCs w:val="32"/>
        </w:rPr>
        <w:t>Twinkl</w:t>
      </w:r>
    </w:p>
    <w:p w14:paraId="2DEB91DC" w14:textId="77777777" w:rsidR="00C14D48" w:rsidRDefault="00C14D48" w:rsidP="00362B89">
      <w:pPr>
        <w:pStyle w:val="Default"/>
        <w:rPr>
          <w:b/>
          <w:bCs/>
          <w:color w:val="auto"/>
          <w:sz w:val="32"/>
          <w:szCs w:val="32"/>
        </w:rPr>
      </w:pPr>
    </w:p>
    <w:p w14:paraId="6E837442" w14:textId="55007D2F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  <w:u w:val="single"/>
        </w:rPr>
      </w:pPr>
      <w:r w:rsidRPr="00C14D48">
        <w:rPr>
          <w:b/>
          <w:bCs/>
          <w:color w:val="FFC000"/>
          <w:sz w:val="32"/>
          <w:szCs w:val="32"/>
          <w:u w:val="single"/>
        </w:rPr>
        <w:t>Subsidising</w:t>
      </w:r>
    </w:p>
    <w:p w14:paraId="420C7A42" w14:textId="46C6CE9E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Pantomime trip</w:t>
      </w:r>
      <w:r w:rsidR="0055649F">
        <w:rPr>
          <w:b/>
          <w:bCs/>
          <w:color w:val="FFC000"/>
          <w:sz w:val="32"/>
          <w:szCs w:val="32"/>
        </w:rPr>
        <w:t>s</w:t>
      </w:r>
    </w:p>
    <w:p w14:paraId="2B62D7CC" w14:textId="4D25EF5E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Folk Park trip</w:t>
      </w:r>
    </w:p>
    <w:p w14:paraId="577503CF" w14:textId="7FAFF8A5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Tropical</w:t>
      </w:r>
      <w:r w:rsidR="0055649F">
        <w:rPr>
          <w:b/>
          <w:bCs/>
          <w:color w:val="FFC000"/>
          <w:sz w:val="32"/>
          <w:szCs w:val="32"/>
        </w:rPr>
        <w:t xml:space="preserve"> </w:t>
      </w:r>
      <w:r w:rsidRPr="00C14D48">
        <w:rPr>
          <w:b/>
          <w:bCs/>
          <w:color w:val="FFC000"/>
          <w:sz w:val="32"/>
          <w:szCs w:val="32"/>
        </w:rPr>
        <w:t>World</w:t>
      </w:r>
    </w:p>
    <w:p w14:paraId="7353F5D3" w14:textId="0299E041" w:rsid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Marble Arch Caves</w:t>
      </w:r>
    </w:p>
    <w:p w14:paraId="69CF7A5F" w14:textId="05C39D59" w:rsidR="00DA2A57" w:rsidRPr="00C14D48" w:rsidRDefault="00DA2A57" w:rsidP="00362B89">
      <w:pPr>
        <w:pStyle w:val="Default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Gortin Glens</w:t>
      </w:r>
    </w:p>
    <w:p w14:paraId="7C76C8ED" w14:textId="7BA00AF1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Swimming</w:t>
      </w:r>
    </w:p>
    <w:p w14:paraId="66B9E678" w14:textId="241C6F78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Leaver’s Hoodies</w:t>
      </w:r>
    </w:p>
    <w:p w14:paraId="2CF97843" w14:textId="45F4959B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Lurgybrack Trips</w:t>
      </w:r>
    </w:p>
    <w:p w14:paraId="70AA4B47" w14:textId="55858A50" w:rsidR="00C14D48" w:rsidRP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Show Costumes/ props</w:t>
      </w:r>
    </w:p>
    <w:p w14:paraId="4E23E76B" w14:textId="6049EDCD" w:rsidR="00C14D48" w:rsidRDefault="00C14D48" w:rsidP="00362B89">
      <w:pPr>
        <w:pStyle w:val="Default"/>
        <w:rPr>
          <w:b/>
          <w:bCs/>
          <w:color w:val="FFC000"/>
          <w:sz w:val="32"/>
          <w:szCs w:val="32"/>
        </w:rPr>
      </w:pPr>
      <w:r w:rsidRPr="00C14D48">
        <w:rPr>
          <w:b/>
          <w:bCs/>
          <w:color w:val="FFC000"/>
          <w:sz w:val="32"/>
          <w:szCs w:val="32"/>
        </w:rPr>
        <w:t>Residentials</w:t>
      </w:r>
    </w:p>
    <w:p w14:paraId="3CBDCC8C" w14:textId="3753F2FA" w:rsidR="00DA2A57" w:rsidRDefault="00DA2A57" w:rsidP="00362B89">
      <w:pPr>
        <w:pStyle w:val="Default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Graduation expenses</w:t>
      </w:r>
    </w:p>
    <w:p w14:paraId="45A7D8BD" w14:textId="0ECA17C4" w:rsidR="001A14E9" w:rsidRPr="00C14D48" w:rsidRDefault="001A14E9" w:rsidP="00362B89">
      <w:pPr>
        <w:pStyle w:val="Default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t>Christmas play recording</w:t>
      </w:r>
    </w:p>
    <w:p w14:paraId="6A32299F" w14:textId="77777777" w:rsidR="00C14D48" w:rsidRDefault="00C14D48" w:rsidP="00362B89">
      <w:pPr>
        <w:pStyle w:val="Default"/>
        <w:rPr>
          <w:b/>
          <w:bCs/>
          <w:color w:val="auto"/>
          <w:sz w:val="32"/>
          <w:szCs w:val="32"/>
        </w:rPr>
      </w:pPr>
    </w:p>
    <w:p w14:paraId="693E0366" w14:textId="42A3BF96" w:rsidR="00C14D48" w:rsidRPr="00C14D48" w:rsidRDefault="00C14D48" w:rsidP="00362B89">
      <w:pPr>
        <w:pStyle w:val="Default"/>
        <w:rPr>
          <w:b/>
          <w:bCs/>
          <w:color w:val="00B050"/>
          <w:sz w:val="32"/>
          <w:szCs w:val="32"/>
          <w:u w:val="single"/>
        </w:rPr>
      </w:pPr>
      <w:r w:rsidRPr="00C14D48">
        <w:rPr>
          <w:b/>
          <w:bCs/>
          <w:color w:val="00B050"/>
          <w:sz w:val="32"/>
          <w:szCs w:val="32"/>
          <w:u w:val="single"/>
        </w:rPr>
        <w:t>Treats</w:t>
      </w:r>
    </w:p>
    <w:p w14:paraId="71250237" w14:textId="65DD7F64" w:rsidR="00C14D48" w:rsidRPr="00C14D48" w:rsidRDefault="00C14D48" w:rsidP="00362B89">
      <w:pPr>
        <w:pStyle w:val="Default"/>
        <w:rPr>
          <w:b/>
          <w:bCs/>
          <w:color w:val="00B050"/>
          <w:sz w:val="32"/>
          <w:szCs w:val="32"/>
        </w:rPr>
      </w:pPr>
      <w:r w:rsidRPr="00C14D48">
        <w:rPr>
          <w:b/>
          <w:bCs/>
          <w:color w:val="00B050"/>
          <w:sz w:val="32"/>
          <w:szCs w:val="32"/>
        </w:rPr>
        <w:t>Ice Creams</w:t>
      </w:r>
    </w:p>
    <w:p w14:paraId="03F4EAB9" w14:textId="70137333" w:rsidR="00C14D48" w:rsidRPr="00C14D48" w:rsidRDefault="00C14D48" w:rsidP="00362B89">
      <w:pPr>
        <w:pStyle w:val="Default"/>
        <w:rPr>
          <w:b/>
          <w:bCs/>
          <w:color w:val="00B050"/>
          <w:sz w:val="32"/>
          <w:szCs w:val="32"/>
        </w:rPr>
      </w:pPr>
      <w:r w:rsidRPr="00C14D48">
        <w:rPr>
          <w:b/>
          <w:bCs/>
          <w:color w:val="00B050"/>
          <w:sz w:val="32"/>
          <w:szCs w:val="32"/>
        </w:rPr>
        <w:t>Bouncy Castles</w:t>
      </w:r>
    </w:p>
    <w:p w14:paraId="24256E7D" w14:textId="255B98ED" w:rsidR="00C14D48" w:rsidRPr="00C14D48" w:rsidRDefault="00C14D48" w:rsidP="00362B89">
      <w:pPr>
        <w:pStyle w:val="Default"/>
        <w:rPr>
          <w:b/>
          <w:bCs/>
          <w:color w:val="00B050"/>
          <w:sz w:val="32"/>
          <w:szCs w:val="32"/>
        </w:rPr>
      </w:pPr>
      <w:r w:rsidRPr="00C14D48">
        <w:rPr>
          <w:b/>
          <w:bCs/>
          <w:color w:val="00B050"/>
          <w:sz w:val="32"/>
          <w:szCs w:val="32"/>
        </w:rPr>
        <w:t>Selection boxes</w:t>
      </w:r>
    </w:p>
    <w:p w14:paraId="005207D0" w14:textId="4653F709" w:rsidR="00C14D48" w:rsidRPr="00C14D48" w:rsidRDefault="00C14D48" w:rsidP="00362B89">
      <w:pPr>
        <w:pStyle w:val="Default"/>
        <w:rPr>
          <w:b/>
          <w:bCs/>
          <w:color w:val="00B050"/>
          <w:sz w:val="32"/>
          <w:szCs w:val="32"/>
        </w:rPr>
      </w:pPr>
      <w:r w:rsidRPr="00C14D48">
        <w:rPr>
          <w:b/>
          <w:bCs/>
          <w:color w:val="00B050"/>
          <w:sz w:val="32"/>
          <w:szCs w:val="32"/>
        </w:rPr>
        <w:t>End of term parties</w:t>
      </w:r>
    </w:p>
    <w:p w14:paraId="73B980EE" w14:textId="06DB8985" w:rsidR="00C14D48" w:rsidRDefault="00C14D48" w:rsidP="00362B89">
      <w:pPr>
        <w:pStyle w:val="Default"/>
        <w:rPr>
          <w:b/>
          <w:bCs/>
          <w:color w:val="00B050"/>
          <w:sz w:val="32"/>
          <w:szCs w:val="32"/>
        </w:rPr>
      </w:pPr>
      <w:r w:rsidRPr="00C14D48">
        <w:rPr>
          <w:b/>
          <w:bCs/>
          <w:color w:val="00B050"/>
          <w:sz w:val="32"/>
          <w:szCs w:val="32"/>
        </w:rPr>
        <w:t>Accelerated Reading prizes</w:t>
      </w:r>
    </w:p>
    <w:p w14:paraId="4428C0C4" w14:textId="075B5DEC" w:rsidR="00DA2A57" w:rsidRDefault="00DA2A57" w:rsidP="00362B89">
      <w:pPr>
        <w:pStyle w:val="Default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>Jubilee Medals</w:t>
      </w:r>
    </w:p>
    <w:p w14:paraId="394384A4" w14:textId="5A2CD246" w:rsidR="00C14D48" w:rsidRPr="00DA2A57" w:rsidRDefault="00DA2A57" w:rsidP="00362B89">
      <w:pPr>
        <w:pStyle w:val="Default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Prize Night Awards/ trophies</w:t>
      </w:r>
    </w:p>
    <w:sectPr w:rsidR="00C14D48" w:rsidRPr="00DA2A57" w:rsidSect="00FF5ED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B45"/>
    <w:multiLevelType w:val="hybridMultilevel"/>
    <w:tmpl w:val="877E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CF8"/>
    <w:multiLevelType w:val="hybridMultilevel"/>
    <w:tmpl w:val="C4A2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301C1"/>
    <w:multiLevelType w:val="hybridMultilevel"/>
    <w:tmpl w:val="77CE92A2"/>
    <w:lvl w:ilvl="0" w:tplc="A906E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E76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247543">
    <w:abstractNumId w:val="1"/>
  </w:num>
  <w:num w:numId="2" w16cid:durableId="1912502965">
    <w:abstractNumId w:val="0"/>
  </w:num>
  <w:num w:numId="3" w16cid:durableId="161489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21"/>
    <w:rsid w:val="00016EC9"/>
    <w:rsid w:val="00066FAC"/>
    <w:rsid w:val="001A14E9"/>
    <w:rsid w:val="001B1B99"/>
    <w:rsid w:val="00280C6E"/>
    <w:rsid w:val="00282F90"/>
    <w:rsid w:val="00362B89"/>
    <w:rsid w:val="004D364C"/>
    <w:rsid w:val="00513C29"/>
    <w:rsid w:val="00551CD3"/>
    <w:rsid w:val="0055649F"/>
    <w:rsid w:val="00562B2B"/>
    <w:rsid w:val="005833F0"/>
    <w:rsid w:val="005E45AD"/>
    <w:rsid w:val="0068714C"/>
    <w:rsid w:val="006D019C"/>
    <w:rsid w:val="0070758D"/>
    <w:rsid w:val="0074594C"/>
    <w:rsid w:val="00756540"/>
    <w:rsid w:val="008E205E"/>
    <w:rsid w:val="00921574"/>
    <w:rsid w:val="009B7155"/>
    <w:rsid w:val="00BA1214"/>
    <w:rsid w:val="00C06E7F"/>
    <w:rsid w:val="00C14D48"/>
    <w:rsid w:val="00D90921"/>
    <w:rsid w:val="00DA2A57"/>
    <w:rsid w:val="00FD618C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3E02"/>
  <w15:chartTrackingRefBased/>
  <w15:docId w15:val="{6621B366-CCC1-49C9-9964-B4735B69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921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921"/>
    <w:pPr>
      <w:ind w:left="720"/>
      <w:contextualSpacing/>
    </w:pPr>
  </w:style>
  <w:style w:type="table" w:styleId="TableGrid">
    <w:name w:val="Table Grid"/>
    <w:basedOn w:val="TableNormal"/>
    <w:uiPriority w:val="39"/>
    <w:rsid w:val="0051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0440-7A90-4FBE-824D-7E13F006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Calvert</dc:creator>
  <cp:keywords/>
  <dc:description/>
  <cp:lastModifiedBy>P McKernan</cp:lastModifiedBy>
  <cp:revision>14</cp:revision>
  <cp:lastPrinted>2024-10-16T16:06:00Z</cp:lastPrinted>
  <dcterms:created xsi:type="dcterms:W3CDTF">2024-10-16T15:42:00Z</dcterms:created>
  <dcterms:modified xsi:type="dcterms:W3CDTF">2024-12-19T10:20:00Z</dcterms:modified>
</cp:coreProperties>
</file>